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812"/>
          <w:tab w:val="left" w:pos="7513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rPr>
          <w:rFonts w:hint="eastAsia" w:ascii="黑体" w:hAnsi="黑体" w:eastAsia="黑体" w:cs="黑体"/>
          <w:color w:val="00000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</w:rPr>
        <w:t>湖南省药学专业（非临床单位）</w:t>
      </w:r>
      <w:r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  <w:u w:val="single"/>
        </w:rPr>
        <w:t xml:space="preserve">   </w:t>
      </w:r>
      <w:r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</w:rPr>
        <w:t>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</w:rPr>
        <w:t>专业理论水平测试报名汇总表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center"/>
        <w:rPr>
          <w:rFonts w:hint="eastAsia" w:ascii="方正小标宋_GBK" w:hAnsi="方正小标宋_GBK" w:eastAsia="方正小标宋_GBK" w:cs="方正小标宋_GBK"/>
          <w:color w:val="000000"/>
          <w:spacing w:val="-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840" w:leftChars="-400" w:right="-840" w:rightChars="-400"/>
        <w:textAlignment w:val="auto"/>
        <w:rPr>
          <w:rStyle w:val="9"/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填报单位：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   填报人：                 联系电话：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      填报时间：    年  月  日</w:t>
      </w:r>
    </w:p>
    <w:tbl>
      <w:tblPr>
        <w:tblStyle w:val="5"/>
        <w:tblW w:w="1519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7"/>
        <w:gridCol w:w="887"/>
        <w:gridCol w:w="471"/>
        <w:gridCol w:w="903"/>
        <w:gridCol w:w="720"/>
        <w:gridCol w:w="1671"/>
        <w:gridCol w:w="840"/>
        <w:gridCol w:w="1560"/>
        <w:gridCol w:w="1170"/>
        <w:gridCol w:w="1350"/>
        <w:gridCol w:w="1950"/>
        <w:gridCol w:w="915"/>
        <w:gridCol w:w="885"/>
        <w:gridCol w:w="855"/>
        <w:gridCol w:w="6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87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71" w:type="dxa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最高　　学历</w:t>
            </w: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毕业时间、学校及所学专业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性质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工作部门　　及行政职务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现职称资格（系列、等级、名称、专业）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资格取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得时间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拟申报职称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拟申报专业</w:t>
            </w: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050" w:leftChars="-500" w:right="0" w:rightChars="0" w:firstLine="420"/>
        <w:textAlignment w:val="auto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说明：1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单位性质按民企、国企、事业、其他等类别填写；2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中级和初级分别填报；3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同层次内按申报专业汇总。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D5443"/>
    <w:rsid w:val="0A981D5C"/>
    <w:rsid w:val="0E287EC2"/>
    <w:rsid w:val="159968B8"/>
    <w:rsid w:val="1A882CBF"/>
    <w:rsid w:val="1ADC70C0"/>
    <w:rsid w:val="1B476526"/>
    <w:rsid w:val="1F842451"/>
    <w:rsid w:val="245F4D4B"/>
    <w:rsid w:val="2D844CF6"/>
    <w:rsid w:val="3A6D5443"/>
    <w:rsid w:val="41165B78"/>
    <w:rsid w:val="44AC2639"/>
    <w:rsid w:val="47DD301E"/>
    <w:rsid w:val="4E3E3BC1"/>
    <w:rsid w:val="55A21B63"/>
    <w:rsid w:val="5A9A1552"/>
    <w:rsid w:val="5C9616DF"/>
    <w:rsid w:val="5D83328E"/>
    <w:rsid w:val="5F3223FC"/>
    <w:rsid w:val="6B2C66E2"/>
    <w:rsid w:val="6CFD7CAA"/>
    <w:rsid w:val="73F1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8"/>
    <w:qFormat/>
    <w:uiPriority w:val="0"/>
  </w:style>
  <w:style w:type="character" w:customStyle="1" w:styleId="8">
    <w:name w:val="默认段落字体1"/>
    <w:semiHidden/>
    <w:qFormat/>
    <w:uiPriority w:val="0"/>
  </w:style>
  <w:style w:type="character" w:customStyle="1" w:styleId="9">
    <w:name w:val="font51"/>
    <w:basedOn w:val="6"/>
    <w:qFormat/>
    <w:uiPriority w:val="0"/>
    <w:rPr>
      <w:rFonts w:hint="eastAsia" w:ascii="黑体" w:hAnsi="宋体" w:eastAsia="黑体" w:cs="黑体"/>
      <w:color w:val="000000"/>
      <w:sz w:val="40"/>
      <w:szCs w:val="40"/>
      <w:u w:val="non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2022-02-11T00:22:00Z</dcterms:created>
  <dc:creator>Administrator</dc:creator>
  <cp:lastModifiedBy>Administrator</cp:lastModifiedBy>
  <cp:lastPrinted>2022-02-17T01:23:00Z</cp:lastPrinted>
  <dcterms:modified xsi:type="dcterms:W3CDTF">2022-02-18T00:03:45Z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DE97014753D24BE49337F0525FF763EA</vt:lpwstr>
  </property>
</Properties>
</file>