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7E652">
      <w:pPr>
        <w:tabs>
          <w:tab w:val="left" w:pos="8820"/>
          <w:tab w:val="left" w:pos="9345"/>
          <w:tab w:val="left" w:pos="9765"/>
        </w:tabs>
        <w:adjustRightInd w:val="0"/>
        <w:snapToGrid w:val="0"/>
        <w:spacing w:before="156" w:beforeLines="50" w:line="240" w:lineRule="atLeast"/>
        <w:ind w:right="384" w:rightChars="183"/>
        <w:jc w:val="left"/>
        <w:rPr>
          <w:rFonts w:hint="eastAsia" w:ascii="宋体" w:hAnsi="宋体" w:eastAsia="宋体" w:cs="宋体"/>
          <w:sz w:val="22"/>
          <w:lang w:eastAsia="zh-CN"/>
        </w:rPr>
      </w:pPr>
      <w:r>
        <w:rPr>
          <w:rFonts w:hint="eastAsia" w:ascii="宋体" w:hAnsi="宋体" w:eastAsia="宋体" w:cs="宋体"/>
          <w:sz w:val="22"/>
        </w:rPr>
        <w:t>附件</w:t>
      </w:r>
      <w:r>
        <w:rPr>
          <w:rFonts w:hint="eastAsia" w:ascii="宋体" w:hAnsi="宋体" w:eastAsia="宋体" w:cs="宋体"/>
          <w:sz w:val="22"/>
          <w:lang w:val="en-US" w:eastAsia="zh-CN"/>
        </w:rPr>
        <w:t>1</w:t>
      </w:r>
    </w:p>
    <w:p w14:paraId="763AEA79">
      <w:pPr>
        <w:spacing w:line="240" w:lineRule="atLeast"/>
        <w:jc w:val="center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方正小标宋简体"/>
          <w:sz w:val="28"/>
          <w:szCs w:val="28"/>
        </w:rPr>
        <w:t xml:space="preserve">报 </w:t>
      </w:r>
      <w:r>
        <w:rPr>
          <w:rFonts w:ascii="黑体" w:hAnsi="黑体" w:eastAsia="黑体" w:cs="方正小标宋简体"/>
          <w:sz w:val="28"/>
          <w:szCs w:val="28"/>
        </w:rPr>
        <w:t xml:space="preserve"> </w:t>
      </w:r>
      <w:r>
        <w:rPr>
          <w:rFonts w:hint="eastAsia" w:ascii="黑体" w:hAnsi="黑体" w:eastAsia="黑体" w:cs="方正小标宋简体"/>
          <w:sz w:val="28"/>
          <w:szCs w:val="28"/>
        </w:rPr>
        <w:t>价  函</w:t>
      </w:r>
    </w:p>
    <w:p w14:paraId="1D002DFB">
      <w:pPr>
        <w:spacing w:line="360" w:lineRule="auto"/>
        <w:jc w:val="left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湘潭市知识产权保护中心:</w:t>
      </w:r>
    </w:p>
    <w:p w14:paraId="330D1897">
      <w:pPr>
        <w:spacing w:line="360" w:lineRule="auto"/>
        <w:ind w:firstLine="480" w:firstLineChars="200"/>
        <w:jc w:val="left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 xml:space="preserve">我单位 </w:t>
      </w:r>
      <w:r>
        <w:rPr>
          <w:rFonts w:cs="Times New Roman" w:asciiTheme="minorEastAsia" w:hAnsiTheme="minorEastAsia"/>
          <w:sz w:val="24"/>
          <w:szCs w:val="24"/>
          <w:u w:val="single"/>
        </w:rPr>
        <w:t xml:space="preserve">                             </w:t>
      </w:r>
      <w:r>
        <w:rPr>
          <w:rFonts w:hint="eastAsia" w:cs="Times New Roman" w:asciiTheme="minorEastAsia" w:hAnsiTheme="minorEastAsia"/>
          <w:sz w:val="24"/>
          <w:szCs w:val="24"/>
        </w:rPr>
        <w:t>根据贵单位《企业首席知识产权运营官工作指南》标准</w:t>
      </w:r>
      <w:r>
        <w:rPr>
          <w:rFonts w:hint="eastAsia" w:cs="Times New Roman" w:asciiTheme="minorEastAsia" w:hAnsiTheme="minorEastAsia"/>
          <w:sz w:val="24"/>
          <w:szCs w:val="24"/>
          <w:lang w:val="en-US" w:eastAsia="zh-CN"/>
        </w:rPr>
        <w:t>研</w:t>
      </w:r>
      <w:r>
        <w:rPr>
          <w:rFonts w:hint="eastAsia" w:cs="Times New Roman" w:asciiTheme="minorEastAsia" w:hAnsiTheme="minorEastAsia"/>
          <w:sz w:val="24"/>
          <w:szCs w:val="24"/>
        </w:rPr>
        <w:t>制</w:t>
      </w:r>
      <w:r>
        <w:rPr>
          <w:rFonts w:hint="eastAsia" w:cs="Times New Roman" w:asciiTheme="minorEastAsia" w:hAnsiTheme="minorEastAsia"/>
          <w:sz w:val="24"/>
          <w:szCs w:val="24"/>
          <w:lang w:eastAsia="zh-CN"/>
        </w:rPr>
        <w:t>与培训服务</w:t>
      </w:r>
      <w:r>
        <w:rPr>
          <w:rFonts w:hint="eastAsia" w:cs="Times New Roman" w:asciiTheme="minorEastAsia" w:hAnsiTheme="minorEastAsia"/>
          <w:sz w:val="24"/>
          <w:szCs w:val="24"/>
        </w:rPr>
        <w:t>项目采购需求，报价如下：</w:t>
      </w:r>
    </w:p>
    <w:tbl>
      <w:tblPr>
        <w:tblStyle w:val="7"/>
        <w:tblW w:w="9630" w:type="dxa"/>
        <w:tblInd w:w="-43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984"/>
        <w:gridCol w:w="3828"/>
        <w:gridCol w:w="1559"/>
        <w:gridCol w:w="1559"/>
      </w:tblGrid>
      <w:tr w14:paraId="0CB679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tblHeader/>
        </w:trPr>
        <w:tc>
          <w:tcPr>
            <w:tcW w:w="700" w:type="dxa"/>
            <w:vAlign w:val="center"/>
          </w:tcPr>
          <w:p w14:paraId="03437C51"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984" w:type="dxa"/>
            <w:vAlign w:val="center"/>
          </w:tcPr>
          <w:p w14:paraId="4F04F449"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项目</w:t>
            </w:r>
          </w:p>
        </w:tc>
        <w:tc>
          <w:tcPr>
            <w:tcW w:w="3828" w:type="dxa"/>
            <w:vAlign w:val="center"/>
          </w:tcPr>
          <w:p w14:paraId="0C1C6B98"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工作明细</w:t>
            </w:r>
          </w:p>
        </w:tc>
        <w:tc>
          <w:tcPr>
            <w:tcW w:w="1559" w:type="dxa"/>
            <w:vAlign w:val="center"/>
          </w:tcPr>
          <w:p w14:paraId="0B8A4974"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价格（元）</w:t>
            </w:r>
          </w:p>
        </w:tc>
        <w:tc>
          <w:tcPr>
            <w:tcW w:w="1559" w:type="dxa"/>
            <w:vAlign w:val="center"/>
          </w:tcPr>
          <w:p w14:paraId="5330A854">
            <w:pPr>
              <w:jc w:val="center"/>
              <w:rPr>
                <w:rFonts w:ascii="宋体" w:hAnsi="宋体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kern w:val="0"/>
                <w:sz w:val="24"/>
                <w:szCs w:val="24"/>
              </w:rPr>
              <w:t>说明</w:t>
            </w:r>
          </w:p>
        </w:tc>
      </w:tr>
      <w:tr w14:paraId="1410DA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00" w:type="dxa"/>
            <w:shd w:val="clear" w:color="auto" w:fill="auto"/>
            <w:vAlign w:val="center"/>
          </w:tcPr>
          <w:p w14:paraId="4F5C4AE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F21037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立项申请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6CE92565"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1.编制标准立项申请书</w:t>
            </w:r>
          </w:p>
          <w:p w14:paraId="22B6CE91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2.汇编相关佐证材料等</w:t>
            </w:r>
          </w:p>
        </w:tc>
        <w:tc>
          <w:tcPr>
            <w:tcW w:w="1559" w:type="dxa"/>
            <w:vAlign w:val="center"/>
          </w:tcPr>
          <w:p w14:paraId="71D83B4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001655A1"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1.报价已包括完成项目所需人员、交通工具、餐饮住宿、资料打印、专家劳务费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、会务费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以及人工、管理、财务等所有费用。</w:t>
            </w:r>
          </w:p>
          <w:p w14:paraId="0F6796CC"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2.开具增值税普通发票。</w:t>
            </w:r>
          </w:p>
        </w:tc>
      </w:tr>
      <w:tr w14:paraId="79AF50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700" w:type="dxa"/>
            <w:vAlign w:val="center"/>
          </w:tcPr>
          <w:p w14:paraId="1162BDA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984" w:type="dxa"/>
            <w:vAlign w:val="center"/>
          </w:tcPr>
          <w:p w14:paraId="14117C1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初稿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编制</w:t>
            </w:r>
          </w:p>
        </w:tc>
        <w:tc>
          <w:tcPr>
            <w:tcW w:w="3828" w:type="dxa"/>
            <w:vAlign w:val="center"/>
          </w:tcPr>
          <w:p w14:paraId="3580A48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1.收集资料</w:t>
            </w:r>
          </w:p>
          <w:p w14:paraId="7DD162F3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按照GB/T 1.1—2020《标准化工作导则 第1部分：标准化文件的结构和起草规则》编制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标准草案</w:t>
            </w:r>
          </w:p>
          <w:p w14:paraId="2C378B1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3.开展标准草案研讨，形成标准征求意见稿和编制说明等</w:t>
            </w:r>
          </w:p>
        </w:tc>
        <w:tc>
          <w:tcPr>
            <w:tcW w:w="1559" w:type="dxa"/>
            <w:vAlign w:val="center"/>
          </w:tcPr>
          <w:p w14:paraId="5026E21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7EBB7CCA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05D6B1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55B73ACA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984" w:type="dxa"/>
            <w:vAlign w:val="center"/>
          </w:tcPr>
          <w:p w14:paraId="715742E7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征求意见</w:t>
            </w:r>
          </w:p>
        </w:tc>
        <w:tc>
          <w:tcPr>
            <w:tcW w:w="3828" w:type="dxa"/>
            <w:vAlign w:val="center"/>
          </w:tcPr>
          <w:p w14:paraId="3BAE8AD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相应标准管理办法的要求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向标准相关方征求意见，进行意见汇总处理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形成送审稿和编制说明等</w:t>
            </w:r>
          </w:p>
        </w:tc>
        <w:tc>
          <w:tcPr>
            <w:tcW w:w="1559" w:type="dxa"/>
            <w:vAlign w:val="center"/>
          </w:tcPr>
          <w:p w14:paraId="73B0694E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51C4CC19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65FD08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30679CD2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984" w:type="dxa"/>
            <w:vAlign w:val="center"/>
          </w:tcPr>
          <w:p w14:paraId="11F7EEB2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标准技术审查</w:t>
            </w:r>
          </w:p>
        </w:tc>
        <w:tc>
          <w:tcPr>
            <w:tcW w:w="3828" w:type="dxa"/>
            <w:vAlign w:val="center"/>
          </w:tcPr>
          <w:p w14:paraId="6F8CE44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相应标准管理办法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的要求接受标准技术审查，直至审查通过</w:t>
            </w:r>
          </w:p>
        </w:tc>
        <w:tc>
          <w:tcPr>
            <w:tcW w:w="1559" w:type="dxa"/>
            <w:vAlign w:val="center"/>
          </w:tcPr>
          <w:p w14:paraId="4859708D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2A3FA080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43C71A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342F0670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984" w:type="dxa"/>
            <w:vAlign w:val="center"/>
          </w:tcPr>
          <w:p w14:paraId="0B16D03B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标准报批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发布</w:t>
            </w:r>
          </w:p>
        </w:tc>
        <w:tc>
          <w:tcPr>
            <w:tcW w:w="3828" w:type="dxa"/>
            <w:vAlign w:val="center"/>
          </w:tcPr>
          <w:p w14:paraId="2D0F6A9B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1.根据审查意见修改完善标准文本形成标准报批稿和编制说明等</w:t>
            </w:r>
          </w:p>
          <w:p w14:paraId="053F1D3C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相应标准管理办法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的要求提交报批文件</w:t>
            </w:r>
          </w:p>
        </w:tc>
        <w:tc>
          <w:tcPr>
            <w:tcW w:w="1559" w:type="dxa"/>
            <w:vAlign w:val="center"/>
          </w:tcPr>
          <w:p w14:paraId="069C856E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 w14:paraId="3DB78070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3EE866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7302A668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984" w:type="dxa"/>
            <w:vAlign w:val="center"/>
          </w:tcPr>
          <w:p w14:paraId="5F35A0D1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标准宣贯实施</w:t>
            </w:r>
          </w:p>
        </w:tc>
        <w:tc>
          <w:tcPr>
            <w:tcW w:w="3828" w:type="dxa"/>
            <w:vAlign w:val="center"/>
          </w:tcPr>
          <w:p w14:paraId="397177E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开展1〜2场标准宣贯培训，或者对3〜5家企业分别进行1次标准实施上门指导</w:t>
            </w:r>
          </w:p>
        </w:tc>
        <w:tc>
          <w:tcPr>
            <w:tcW w:w="1559" w:type="dxa"/>
            <w:vAlign w:val="center"/>
          </w:tcPr>
          <w:p w14:paraId="43D54DA4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CA2BDFE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 w14:paraId="05E43F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700" w:type="dxa"/>
            <w:vAlign w:val="center"/>
          </w:tcPr>
          <w:p w14:paraId="30E35FD2"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总价</w:t>
            </w:r>
          </w:p>
        </w:tc>
        <w:tc>
          <w:tcPr>
            <w:tcW w:w="8930" w:type="dxa"/>
            <w:gridSpan w:val="4"/>
            <w:vAlign w:val="center"/>
          </w:tcPr>
          <w:p w14:paraId="562C8B2E"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大写：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元）</w:t>
            </w:r>
          </w:p>
        </w:tc>
      </w:tr>
    </w:tbl>
    <w:p w14:paraId="71DBCCA0">
      <w:pPr>
        <w:jc w:val="left"/>
        <w:rPr>
          <w:rFonts w:ascii="宋体" w:hAnsi="宋体" w:eastAsia="宋体" w:cs="仿宋"/>
          <w:sz w:val="24"/>
          <w:szCs w:val="24"/>
        </w:rPr>
      </w:pPr>
    </w:p>
    <w:p w14:paraId="534ADA6E">
      <w:pPr>
        <w:spacing w:line="480" w:lineRule="exact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供应商名称（公章）：</w:t>
      </w:r>
      <w:r>
        <w:rPr>
          <w:rFonts w:hint="eastAsia" w:ascii="宋体" w:hAnsi="宋体" w:eastAsia="宋体" w:cs="仿宋"/>
          <w:sz w:val="24"/>
          <w:szCs w:val="24"/>
          <w:u w:val="single"/>
        </w:rPr>
        <w:t xml:space="preserve"> </w:t>
      </w:r>
      <w:r>
        <w:rPr>
          <w:rFonts w:ascii="宋体" w:hAnsi="宋体" w:eastAsia="宋体" w:cs="仿宋"/>
          <w:sz w:val="24"/>
          <w:szCs w:val="24"/>
          <w:u w:val="single"/>
        </w:rPr>
        <w:t xml:space="preserve">                                              </w:t>
      </w:r>
    </w:p>
    <w:p w14:paraId="1857D9E0">
      <w:pPr>
        <w:spacing w:line="480" w:lineRule="exact"/>
        <w:jc w:val="left"/>
        <w:rPr>
          <w:rFonts w:ascii="宋体" w:hAnsi="宋体" w:eastAsia="宋体" w:cs="仿宋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报价联系人姓名及联系方式：</w:t>
      </w:r>
      <w:r>
        <w:rPr>
          <w:rFonts w:hint="eastAsia" w:ascii="宋体" w:hAnsi="宋体" w:eastAsia="宋体" w:cs="仿宋"/>
          <w:sz w:val="24"/>
          <w:szCs w:val="24"/>
          <w:u w:val="single"/>
        </w:rPr>
        <w:t xml:space="preserve"> </w:t>
      </w:r>
      <w:r>
        <w:rPr>
          <w:rFonts w:ascii="宋体" w:hAnsi="宋体" w:eastAsia="宋体" w:cs="仿宋"/>
          <w:sz w:val="24"/>
          <w:szCs w:val="24"/>
          <w:u w:val="single"/>
        </w:rPr>
        <w:t xml:space="preserve">                                       </w:t>
      </w:r>
    </w:p>
    <w:p w14:paraId="31D5460B">
      <w:pPr>
        <w:spacing w:line="480" w:lineRule="exact"/>
        <w:jc w:val="left"/>
        <w:rPr>
          <w:rFonts w:hint="eastAsia" w:ascii="宋体" w:hAnsi="宋体" w:eastAsia="宋体" w:cs="方正小标宋简体"/>
          <w:sz w:val="24"/>
          <w:szCs w:val="24"/>
        </w:rPr>
      </w:pPr>
      <w:r>
        <w:rPr>
          <w:rFonts w:hint="eastAsia" w:ascii="宋体" w:hAnsi="宋体" w:eastAsia="宋体" w:cs="仿宋"/>
          <w:sz w:val="24"/>
          <w:szCs w:val="24"/>
        </w:rPr>
        <w:t>供应商地址：</w:t>
      </w:r>
      <w:r>
        <w:rPr>
          <w:rFonts w:hint="eastAsia" w:ascii="宋体" w:hAnsi="宋体" w:eastAsia="宋体" w:cs="仿宋"/>
          <w:sz w:val="24"/>
          <w:szCs w:val="24"/>
          <w:u w:val="single"/>
        </w:rPr>
        <w:t xml:space="preserve"> </w:t>
      </w:r>
      <w:r>
        <w:rPr>
          <w:rFonts w:ascii="宋体" w:hAnsi="宋体" w:eastAsia="宋体" w:cs="仿宋"/>
          <w:sz w:val="24"/>
          <w:szCs w:val="24"/>
          <w:u w:val="single"/>
        </w:rPr>
        <w:t xml:space="preserve">                                                     </w:t>
      </w:r>
    </w:p>
    <w:p w14:paraId="7D70305D">
      <w:pPr>
        <w:spacing w:line="480" w:lineRule="exact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AndChars" w:linePitch="312" w:charSpace="0"/>
        </w:sect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 w14:paraId="061E3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9F1E61"/>
    <w:rsid w:val="00066EBC"/>
    <w:rsid w:val="001C048E"/>
    <w:rsid w:val="008953F8"/>
    <w:rsid w:val="01330A9D"/>
    <w:rsid w:val="01521C8D"/>
    <w:rsid w:val="015B4FE6"/>
    <w:rsid w:val="022950E4"/>
    <w:rsid w:val="02963DFC"/>
    <w:rsid w:val="033755DF"/>
    <w:rsid w:val="03661A20"/>
    <w:rsid w:val="038A1BB2"/>
    <w:rsid w:val="04194CE4"/>
    <w:rsid w:val="0462668B"/>
    <w:rsid w:val="046B5540"/>
    <w:rsid w:val="048E09B6"/>
    <w:rsid w:val="049D76C3"/>
    <w:rsid w:val="04DC4690"/>
    <w:rsid w:val="04DE21B6"/>
    <w:rsid w:val="05015EA4"/>
    <w:rsid w:val="05575AC4"/>
    <w:rsid w:val="056B77C2"/>
    <w:rsid w:val="05DB4947"/>
    <w:rsid w:val="05FE4192"/>
    <w:rsid w:val="07414C7E"/>
    <w:rsid w:val="078B7CA7"/>
    <w:rsid w:val="07B0770E"/>
    <w:rsid w:val="088F72E1"/>
    <w:rsid w:val="09DC0C8E"/>
    <w:rsid w:val="0A122902"/>
    <w:rsid w:val="0AA23C86"/>
    <w:rsid w:val="0B09160F"/>
    <w:rsid w:val="0B93537C"/>
    <w:rsid w:val="0BA4030D"/>
    <w:rsid w:val="0BA94BA0"/>
    <w:rsid w:val="0BBF43C3"/>
    <w:rsid w:val="0BDA2FAB"/>
    <w:rsid w:val="0BFC73C5"/>
    <w:rsid w:val="0C0D512F"/>
    <w:rsid w:val="0CA068B3"/>
    <w:rsid w:val="0CDD0FA5"/>
    <w:rsid w:val="0D1424ED"/>
    <w:rsid w:val="0D6276FC"/>
    <w:rsid w:val="0EA224A6"/>
    <w:rsid w:val="0F73174D"/>
    <w:rsid w:val="0F9221C8"/>
    <w:rsid w:val="1097590F"/>
    <w:rsid w:val="11020FDA"/>
    <w:rsid w:val="110C3C07"/>
    <w:rsid w:val="11B147AE"/>
    <w:rsid w:val="12333415"/>
    <w:rsid w:val="12EB59AA"/>
    <w:rsid w:val="130C4392"/>
    <w:rsid w:val="1393060F"/>
    <w:rsid w:val="14C34F24"/>
    <w:rsid w:val="14D62EA9"/>
    <w:rsid w:val="154D0C92"/>
    <w:rsid w:val="15A24B3A"/>
    <w:rsid w:val="1600565C"/>
    <w:rsid w:val="16175528"/>
    <w:rsid w:val="16AD3796"/>
    <w:rsid w:val="16EE7BEB"/>
    <w:rsid w:val="170B4961"/>
    <w:rsid w:val="17424826"/>
    <w:rsid w:val="189C1D14"/>
    <w:rsid w:val="18E82CD9"/>
    <w:rsid w:val="19397563"/>
    <w:rsid w:val="195E346D"/>
    <w:rsid w:val="1977008B"/>
    <w:rsid w:val="1977452F"/>
    <w:rsid w:val="19FF69FF"/>
    <w:rsid w:val="1A1F2BFD"/>
    <w:rsid w:val="1A361CF4"/>
    <w:rsid w:val="1A5403CD"/>
    <w:rsid w:val="1A7866CD"/>
    <w:rsid w:val="1AE96D67"/>
    <w:rsid w:val="1BA135BD"/>
    <w:rsid w:val="1BD96DDB"/>
    <w:rsid w:val="1C67088B"/>
    <w:rsid w:val="1C940F54"/>
    <w:rsid w:val="1CA05FD5"/>
    <w:rsid w:val="1CFD2F9D"/>
    <w:rsid w:val="1D1A76AB"/>
    <w:rsid w:val="1D61352C"/>
    <w:rsid w:val="1E067C30"/>
    <w:rsid w:val="1E1B36DB"/>
    <w:rsid w:val="1E9E60BA"/>
    <w:rsid w:val="1EE461C3"/>
    <w:rsid w:val="1F5309E6"/>
    <w:rsid w:val="200603BB"/>
    <w:rsid w:val="20AC0F62"/>
    <w:rsid w:val="20F546B7"/>
    <w:rsid w:val="216929AF"/>
    <w:rsid w:val="219E6AFD"/>
    <w:rsid w:val="220821C8"/>
    <w:rsid w:val="22140B6D"/>
    <w:rsid w:val="22717D6E"/>
    <w:rsid w:val="22F369D5"/>
    <w:rsid w:val="234F5BD5"/>
    <w:rsid w:val="23E822B1"/>
    <w:rsid w:val="249B37C8"/>
    <w:rsid w:val="24DB1E16"/>
    <w:rsid w:val="256E2C8A"/>
    <w:rsid w:val="258231E5"/>
    <w:rsid w:val="258B55EA"/>
    <w:rsid w:val="26695200"/>
    <w:rsid w:val="266D4CF0"/>
    <w:rsid w:val="276E51C4"/>
    <w:rsid w:val="27716A62"/>
    <w:rsid w:val="27BA3F65"/>
    <w:rsid w:val="27E47234"/>
    <w:rsid w:val="281C077C"/>
    <w:rsid w:val="290C4C94"/>
    <w:rsid w:val="29542197"/>
    <w:rsid w:val="29852351"/>
    <w:rsid w:val="29F64FFC"/>
    <w:rsid w:val="29F85218"/>
    <w:rsid w:val="2A7C3754"/>
    <w:rsid w:val="2ABF1892"/>
    <w:rsid w:val="2AD43590"/>
    <w:rsid w:val="2B25203D"/>
    <w:rsid w:val="2B3B360F"/>
    <w:rsid w:val="2C723060"/>
    <w:rsid w:val="2E150147"/>
    <w:rsid w:val="2E3A195C"/>
    <w:rsid w:val="2E5C5D76"/>
    <w:rsid w:val="2E9F2106"/>
    <w:rsid w:val="2EB15996"/>
    <w:rsid w:val="2ECE6548"/>
    <w:rsid w:val="2F566C69"/>
    <w:rsid w:val="2FCE2CA3"/>
    <w:rsid w:val="2FCF07C9"/>
    <w:rsid w:val="30696528"/>
    <w:rsid w:val="30760C45"/>
    <w:rsid w:val="310E5321"/>
    <w:rsid w:val="31E85B72"/>
    <w:rsid w:val="320329AC"/>
    <w:rsid w:val="325B00F2"/>
    <w:rsid w:val="3281224F"/>
    <w:rsid w:val="32C75788"/>
    <w:rsid w:val="32F04CDF"/>
    <w:rsid w:val="33072028"/>
    <w:rsid w:val="3353526D"/>
    <w:rsid w:val="33552E44"/>
    <w:rsid w:val="336B25B7"/>
    <w:rsid w:val="33F97BC3"/>
    <w:rsid w:val="340A6274"/>
    <w:rsid w:val="34311A53"/>
    <w:rsid w:val="346C65E7"/>
    <w:rsid w:val="346D235F"/>
    <w:rsid w:val="34F32864"/>
    <w:rsid w:val="35775243"/>
    <w:rsid w:val="361E1B63"/>
    <w:rsid w:val="36820344"/>
    <w:rsid w:val="36FF3742"/>
    <w:rsid w:val="37461371"/>
    <w:rsid w:val="37AF33BA"/>
    <w:rsid w:val="37E874F6"/>
    <w:rsid w:val="38064FA4"/>
    <w:rsid w:val="38B30C88"/>
    <w:rsid w:val="390908A8"/>
    <w:rsid w:val="390A2872"/>
    <w:rsid w:val="391060DB"/>
    <w:rsid w:val="399F1E61"/>
    <w:rsid w:val="399F2FBB"/>
    <w:rsid w:val="39BC1DBE"/>
    <w:rsid w:val="39DD3AE3"/>
    <w:rsid w:val="3A2A4F7A"/>
    <w:rsid w:val="3A437DEA"/>
    <w:rsid w:val="3A8A77C7"/>
    <w:rsid w:val="3ABB2076"/>
    <w:rsid w:val="3ABB6ECB"/>
    <w:rsid w:val="3AEC222F"/>
    <w:rsid w:val="3B9603ED"/>
    <w:rsid w:val="3D74650C"/>
    <w:rsid w:val="3D7529B0"/>
    <w:rsid w:val="3DC47494"/>
    <w:rsid w:val="3DF338D5"/>
    <w:rsid w:val="3E083824"/>
    <w:rsid w:val="3E173A67"/>
    <w:rsid w:val="3E344619"/>
    <w:rsid w:val="3F2A1578"/>
    <w:rsid w:val="3F5D7BA0"/>
    <w:rsid w:val="3F696545"/>
    <w:rsid w:val="3F6D7021"/>
    <w:rsid w:val="3FA70E1B"/>
    <w:rsid w:val="3FB53538"/>
    <w:rsid w:val="3FCF2B90"/>
    <w:rsid w:val="3FE47979"/>
    <w:rsid w:val="40302BBE"/>
    <w:rsid w:val="40955117"/>
    <w:rsid w:val="40B05AAD"/>
    <w:rsid w:val="41197AF6"/>
    <w:rsid w:val="419E1DAA"/>
    <w:rsid w:val="41ED548D"/>
    <w:rsid w:val="42291FBB"/>
    <w:rsid w:val="423B3A9C"/>
    <w:rsid w:val="42B66424"/>
    <w:rsid w:val="42DE0FF8"/>
    <w:rsid w:val="4352109E"/>
    <w:rsid w:val="435E5C94"/>
    <w:rsid w:val="43657023"/>
    <w:rsid w:val="437B23A2"/>
    <w:rsid w:val="43CF26EE"/>
    <w:rsid w:val="445D7CFA"/>
    <w:rsid w:val="44692B43"/>
    <w:rsid w:val="447A4D50"/>
    <w:rsid w:val="449B0822"/>
    <w:rsid w:val="44CB1108"/>
    <w:rsid w:val="44E126D9"/>
    <w:rsid w:val="44F248E6"/>
    <w:rsid w:val="45091C30"/>
    <w:rsid w:val="452F5B3A"/>
    <w:rsid w:val="453E5D7D"/>
    <w:rsid w:val="457572C5"/>
    <w:rsid w:val="458F65D9"/>
    <w:rsid w:val="45B95404"/>
    <w:rsid w:val="46207231"/>
    <w:rsid w:val="46C202E8"/>
    <w:rsid w:val="46C67DD9"/>
    <w:rsid w:val="47280A93"/>
    <w:rsid w:val="47321594"/>
    <w:rsid w:val="47F6649C"/>
    <w:rsid w:val="48DA7B6B"/>
    <w:rsid w:val="493D00FA"/>
    <w:rsid w:val="49557B3A"/>
    <w:rsid w:val="49667651"/>
    <w:rsid w:val="49DE368B"/>
    <w:rsid w:val="49F92273"/>
    <w:rsid w:val="4AC76815"/>
    <w:rsid w:val="4AF15640"/>
    <w:rsid w:val="4B335C59"/>
    <w:rsid w:val="4C0F3FD0"/>
    <w:rsid w:val="4C841BE8"/>
    <w:rsid w:val="4CD34FFD"/>
    <w:rsid w:val="4CDE39A2"/>
    <w:rsid w:val="4CF338F1"/>
    <w:rsid w:val="4D057181"/>
    <w:rsid w:val="4E200716"/>
    <w:rsid w:val="4EEF1E97"/>
    <w:rsid w:val="4EFC0DAE"/>
    <w:rsid w:val="4F6E2D92"/>
    <w:rsid w:val="4F8D1DDB"/>
    <w:rsid w:val="50463D38"/>
    <w:rsid w:val="50A0169A"/>
    <w:rsid w:val="50A373DC"/>
    <w:rsid w:val="50EE4AFC"/>
    <w:rsid w:val="51037E7B"/>
    <w:rsid w:val="5133250E"/>
    <w:rsid w:val="51340035"/>
    <w:rsid w:val="51C21AE4"/>
    <w:rsid w:val="52C33D66"/>
    <w:rsid w:val="52E77A54"/>
    <w:rsid w:val="53764934"/>
    <w:rsid w:val="53D004E8"/>
    <w:rsid w:val="53D578AD"/>
    <w:rsid w:val="53FB308C"/>
    <w:rsid w:val="544E765F"/>
    <w:rsid w:val="55436A98"/>
    <w:rsid w:val="556A2277"/>
    <w:rsid w:val="55B17EA6"/>
    <w:rsid w:val="55C37BD9"/>
    <w:rsid w:val="55F34962"/>
    <w:rsid w:val="56170651"/>
    <w:rsid w:val="56660C90"/>
    <w:rsid w:val="5689497F"/>
    <w:rsid w:val="56BA0FDC"/>
    <w:rsid w:val="5737262D"/>
    <w:rsid w:val="583152CE"/>
    <w:rsid w:val="58466FCB"/>
    <w:rsid w:val="58705DF6"/>
    <w:rsid w:val="58E14F46"/>
    <w:rsid w:val="592B7F6F"/>
    <w:rsid w:val="5A36306F"/>
    <w:rsid w:val="5A5140F9"/>
    <w:rsid w:val="5AC97A40"/>
    <w:rsid w:val="5B4A6DD2"/>
    <w:rsid w:val="5B865931"/>
    <w:rsid w:val="5BEA4111"/>
    <w:rsid w:val="5C1178F0"/>
    <w:rsid w:val="5C2018E1"/>
    <w:rsid w:val="5C5B500F"/>
    <w:rsid w:val="5C7F2AAC"/>
    <w:rsid w:val="5C9347A9"/>
    <w:rsid w:val="5C95407D"/>
    <w:rsid w:val="5CEB1EEF"/>
    <w:rsid w:val="5CF50FC0"/>
    <w:rsid w:val="5D9C768D"/>
    <w:rsid w:val="5DFC1EDA"/>
    <w:rsid w:val="5E225DE5"/>
    <w:rsid w:val="5EAC56AE"/>
    <w:rsid w:val="5EFC4888"/>
    <w:rsid w:val="5F0E6369"/>
    <w:rsid w:val="5F225970"/>
    <w:rsid w:val="5FA62A45"/>
    <w:rsid w:val="5FB46F10"/>
    <w:rsid w:val="602D281F"/>
    <w:rsid w:val="60BF641A"/>
    <w:rsid w:val="627110E9"/>
    <w:rsid w:val="62775FD3"/>
    <w:rsid w:val="62B66AFB"/>
    <w:rsid w:val="62C44F0A"/>
    <w:rsid w:val="62E51579"/>
    <w:rsid w:val="633914DA"/>
    <w:rsid w:val="634560D1"/>
    <w:rsid w:val="639C3F43"/>
    <w:rsid w:val="64124205"/>
    <w:rsid w:val="646A5DEF"/>
    <w:rsid w:val="64C51278"/>
    <w:rsid w:val="650E0E71"/>
    <w:rsid w:val="65B23EF2"/>
    <w:rsid w:val="67114C48"/>
    <w:rsid w:val="672229B1"/>
    <w:rsid w:val="6744501E"/>
    <w:rsid w:val="675A21D6"/>
    <w:rsid w:val="67A96C2F"/>
    <w:rsid w:val="67F87BB6"/>
    <w:rsid w:val="68386205"/>
    <w:rsid w:val="68A11FFC"/>
    <w:rsid w:val="695B03FD"/>
    <w:rsid w:val="69877444"/>
    <w:rsid w:val="69D41F5D"/>
    <w:rsid w:val="69D65CD5"/>
    <w:rsid w:val="6A162576"/>
    <w:rsid w:val="6A5C267E"/>
    <w:rsid w:val="6AC73BEF"/>
    <w:rsid w:val="6ACA3A8C"/>
    <w:rsid w:val="6AF208ED"/>
    <w:rsid w:val="6B2111D2"/>
    <w:rsid w:val="6B981494"/>
    <w:rsid w:val="6BA240C1"/>
    <w:rsid w:val="6BEA5A68"/>
    <w:rsid w:val="6C04323F"/>
    <w:rsid w:val="6C1B6BCF"/>
    <w:rsid w:val="6C506213"/>
    <w:rsid w:val="6C904861"/>
    <w:rsid w:val="6CC83FFB"/>
    <w:rsid w:val="6D1014FE"/>
    <w:rsid w:val="6D4F2026"/>
    <w:rsid w:val="6E2C05BA"/>
    <w:rsid w:val="6E6B2E90"/>
    <w:rsid w:val="6EAB5982"/>
    <w:rsid w:val="6EF8049C"/>
    <w:rsid w:val="6F4F630E"/>
    <w:rsid w:val="6F5B1156"/>
    <w:rsid w:val="6F771D08"/>
    <w:rsid w:val="6F7F4719"/>
    <w:rsid w:val="6F854425"/>
    <w:rsid w:val="6FF11ABB"/>
    <w:rsid w:val="70457711"/>
    <w:rsid w:val="705B5186"/>
    <w:rsid w:val="70980188"/>
    <w:rsid w:val="70F80C27"/>
    <w:rsid w:val="71125845"/>
    <w:rsid w:val="712B16AC"/>
    <w:rsid w:val="713C0B14"/>
    <w:rsid w:val="71B763EC"/>
    <w:rsid w:val="73217FC1"/>
    <w:rsid w:val="733A3258"/>
    <w:rsid w:val="733F2B3D"/>
    <w:rsid w:val="736D1458"/>
    <w:rsid w:val="739C3AEB"/>
    <w:rsid w:val="73F92234"/>
    <w:rsid w:val="74CE5F27"/>
    <w:rsid w:val="750C6A4F"/>
    <w:rsid w:val="75AB44BA"/>
    <w:rsid w:val="7662726E"/>
    <w:rsid w:val="767945B8"/>
    <w:rsid w:val="76D812DE"/>
    <w:rsid w:val="77400C32"/>
    <w:rsid w:val="78D67AA0"/>
    <w:rsid w:val="797D43BF"/>
    <w:rsid w:val="79F503F9"/>
    <w:rsid w:val="7ABC4A73"/>
    <w:rsid w:val="7AD26045"/>
    <w:rsid w:val="7B007056"/>
    <w:rsid w:val="7BD83B2F"/>
    <w:rsid w:val="7CC06A9D"/>
    <w:rsid w:val="7DEB18F7"/>
    <w:rsid w:val="7E186464"/>
    <w:rsid w:val="7E3C2153"/>
    <w:rsid w:val="7E81400A"/>
    <w:rsid w:val="7FAF4BA7"/>
    <w:rsid w:val="7FBB79EF"/>
    <w:rsid w:val="7FD73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endnote reference"/>
    <w:basedOn w:val="8"/>
    <w:qFormat/>
    <w:uiPriority w:val="0"/>
    <w:rPr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2715</Words>
  <Characters>2827</Characters>
  <Lines>0</Lines>
  <Paragraphs>0</Paragraphs>
  <TotalTime>32</TotalTime>
  <ScaleCrop>false</ScaleCrop>
  <LinksUpToDate>false</LinksUpToDate>
  <CharactersWithSpaces>3314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2025-08-22T01:10:00Z</dcterms:created>
  <dc:creator>雨中漫步</dc:creator>
  <cp:lastModifiedBy>Mr. Z</cp:lastModifiedBy>
  <dcterms:modified xsi:type="dcterms:W3CDTF">2025-09-01T03:31:47Z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E30E604A8D4047B9AB0A140CD7FC2111_13</vt:lpwstr>
  </property>
  <property fmtid="{D5CDD505-2E9C-101B-9397-08002B2CF9AE}" pid="4" name="KSOTemplateDocerSaveRecord">
    <vt:lpwstr>eyJoZGlkIjoiYTEyMzRlZGY4ZDZlOWVlOTk0NDMxNWJmMDllMmRjYWEiLCJ1c2VySWQiOiIyNTg4OTMwMDAifQ==</vt:lpwstr>
  </property>
</Properties>
</file>